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44067" w:rsidRPr="00A26330">
        <w:rPr>
          <w:rFonts w:ascii="Times New Roman" w:hAnsi="Times New Roman" w:cs="Times New Roman"/>
          <w:sz w:val="26"/>
          <w:szCs w:val="26"/>
        </w:rPr>
        <w:t>2</w:t>
      </w:r>
    </w:p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 xml:space="preserve">от </w:t>
      </w:r>
      <w:r w:rsidR="00BB10EF">
        <w:rPr>
          <w:rFonts w:ascii="Times New Roman" w:hAnsi="Times New Roman" w:cs="Times New Roman"/>
          <w:sz w:val="26"/>
          <w:szCs w:val="26"/>
        </w:rPr>
        <w:t xml:space="preserve">09.09.2025 </w:t>
      </w:r>
      <w:r w:rsidRPr="00A26330">
        <w:rPr>
          <w:rFonts w:ascii="Times New Roman" w:hAnsi="Times New Roman" w:cs="Times New Roman"/>
          <w:sz w:val="26"/>
          <w:szCs w:val="26"/>
        </w:rPr>
        <w:t xml:space="preserve">№ </w:t>
      </w:r>
      <w:r w:rsidR="00BB10EF">
        <w:rPr>
          <w:rFonts w:ascii="Times New Roman" w:hAnsi="Times New Roman" w:cs="Times New Roman"/>
          <w:sz w:val="26"/>
          <w:szCs w:val="26"/>
        </w:rPr>
        <w:t>383</w:t>
      </w:r>
      <w:bookmarkStart w:id="0" w:name="_GoBack"/>
      <w:bookmarkEnd w:id="0"/>
    </w:p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</w:p>
    <w:p w:rsidR="005D167A" w:rsidRPr="00A26330" w:rsidRDefault="005D167A" w:rsidP="005D167A">
      <w:pPr>
        <w:pStyle w:val="ConsPlusNormal"/>
        <w:ind w:left="4678"/>
        <w:outlineLvl w:val="1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6633E" w:rsidRPr="00A26330">
        <w:rPr>
          <w:rFonts w:ascii="Times New Roman" w:hAnsi="Times New Roman" w:cs="Times New Roman"/>
          <w:sz w:val="26"/>
          <w:szCs w:val="26"/>
        </w:rPr>
        <w:t>4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муниципальных учреждений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город Норильск, осуществляющих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деятельность в области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автомобильного транспорта,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утвержденному</w:t>
      </w:r>
      <w:r w:rsidR="00A26330">
        <w:rPr>
          <w:rFonts w:ascii="Times New Roman" w:hAnsi="Times New Roman" w:cs="Times New Roman"/>
          <w:sz w:val="26"/>
          <w:szCs w:val="26"/>
        </w:rPr>
        <w:t xml:space="preserve"> п</w:t>
      </w:r>
      <w:r w:rsidRPr="00A263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D167A" w:rsidRPr="00A26330" w:rsidRDefault="005D167A" w:rsidP="005D16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A263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D167A" w:rsidRPr="00626B7F" w:rsidRDefault="005D167A" w:rsidP="005D167A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  <w:r w:rsidRPr="00A26330">
        <w:rPr>
          <w:rFonts w:ascii="Times New Roman" w:hAnsi="Times New Roman" w:cs="Times New Roman"/>
          <w:sz w:val="26"/>
          <w:szCs w:val="26"/>
        </w:rPr>
        <w:t>от 26</w:t>
      </w:r>
      <w:r w:rsidR="00A26330">
        <w:rPr>
          <w:rFonts w:ascii="Times New Roman" w:hAnsi="Times New Roman" w:cs="Times New Roman"/>
          <w:sz w:val="26"/>
          <w:szCs w:val="26"/>
        </w:rPr>
        <w:t>.04.</w:t>
      </w:r>
      <w:r w:rsidRPr="00A26330">
        <w:rPr>
          <w:rFonts w:ascii="Times New Roman" w:hAnsi="Times New Roman" w:cs="Times New Roman"/>
          <w:sz w:val="26"/>
          <w:szCs w:val="26"/>
        </w:rPr>
        <w:t>2016 №</w:t>
      </w:r>
      <w:r w:rsidR="00CE5485">
        <w:rPr>
          <w:rFonts w:ascii="Times New Roman" w:hAnsi="Times New Roman" w:cs="Times New Roman"/>
          <w:sz w:val="26"/>
          <w:szCs w:val="26"/>
        </w:rPr>
        <w:t xml:space="preserve"> </w:t>
      </w:r>
      <w:r w:rsidRPr="00A26330">
        <w:rPr>
          <w:rFonts w:ascii="Times New Roman" w:hAnsi="Times New Roman" w:cs="Times New Roman"/>
          <w:sz w:val="26"/>
          <w:szCs w:val="26"/>
        </w:rPr>
        <w:t>400</w:t>
      </w:r>
    </w:p>
    <w:p w:rsidR="005D167A" w:rsidRDefault="005D167A" w:rsidP="005D16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167A" w:rsidRPr="00626B7F" w:rsidRDefault="005D167A" w:rsidP="005D16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167A" w:rsidRPr="00626B7F" w:rsidRDefault="005D167A" w:rsidP="005D1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073"/>
      <w:bookmarkEnd w:id="1"/>
      <w:r w:rsidRPr="00626B7F">
        <w:rPr>
          <w:rFonts w:ascii="Times New Roman" w:hAnsi="Times New Roman" w:cs="Times New Roman"/>
          <w:sz w:val="24"/>
          <w:szCs w:val="24"/>
        </w:rPr>
        <w:t>ОСНОВАНИЯ ПОВЫШЕНИЯ ОКЛАДА (ДОЛЖНОСТНОГО ОКЛАДА)</w:t>
      </w:r>
    </w:p>
    <w:p w:rsidR="005D167A" w:rsidRPr="00626B7F" w:rsidRDefault="005D167A" w:rsidP="005D1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6B7F">
        <w:rPr>
          <w:rFonts w:ascii="Times New Roman" w:hAnsi="Times New Roman" w:cs="Times New Roman"/>
          <w:sz w:val="24"/>
          <w:szCs w:val="24"/>
        </w:rPr>
        <w:t>РУКОВОДИТЕЛЕЙ, СПЕЦИАЛИСТОВ И СЛУЖАЩИХ</w:t>
      </w:r>
    </w:p>
    <w:p w:rsidR="00717DB2" w:rsidRDefault="00717DB2" w:rsidP="005D167A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717DB2" w:rsidRPr="00626B7F" w:rsidRDefault="00717DB2" w:rsidP="005D167A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8"/>
        <w:gridCol w:w="1671"/>
        <w:gridCol w:w="1418"/>
        <w:gridCol w:w="1701"/>
        <w:gridCol w:w="850"/>
        <w:gridCol w:w="1701"/>
        <w:gridCol w:w="850"/>
        <w:gridCol w:w="992"/>
      </w:tblGrid>
      <w:tr w:rsidR="005D167A" w:rsidRPr="00626B7F" w:rsidTr="00BB5CA0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Наименование профессий, должностей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Минимальный оклад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Основания повышения оклада, ставки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Повышающий 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67A" w:rsidRPr="00626B7F" w:rsidRDefault="005D167A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Оклад, руб.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Общеотраслевые должности служащих 2 уровня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Секретарь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4 498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</w:t>
            </w: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территорий, коммунального и механоэнергетического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0,272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5 721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4 498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6 792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Диспетчер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4 498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7 156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4 943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6 678</w:t>
            </w:r>
          </w:p>
        </w:tc>
      </w:tr>
      <w:tr w:rsidR="00717DB2" w:rsidRPr="00626B7F" w:rsidTr="00C71253">
        <w:trPr>
          <w:trHeight w:val="951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Заведующий складом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4 943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7 153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Мастер контрольный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9 671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9 671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Начальник участка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7 742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12 519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гаража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7 742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13 572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17DB2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 мастерской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7 742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14 725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Общеотраслевые </w:t>
            </w: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должности служащих 3 уровня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2 квалифика</w:t>
            </w: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Экономист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Экономист по труду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Специалист по кадрам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Инженер-электроник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61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по охране труда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Общеотраслевые должности служащих 3 уровня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3 квалификационный уровень</w:t>
            </w:r>
          </w:p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Бухгалтер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10 348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Экономист по финансовой работе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10 348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Экономист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10 712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10 712</w:t>
            </w:r>
          </w:p>
        </w:tc>
      </w:tr>
      <w:tr w:rsidR="00717DB2" w:rsidRPr="00626B7F" w:rsidTr="00C71253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по подготовке производства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10 712</w:t>
            </w:r>
          </w:p>
        </w:tc>
      </w:tr>
      <w:tr w:rsidR="00717DB2" w:rsidRPr="00626B7F" w:rsidTr="00C71253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Ведущий экономист по труду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11 431</w:t>
            </w:r>
          </w:p>
        </w:tc>
      </w:tr>
      <w:tr w:rsidR="00717DB2" w:rsidRPr="00626B7F" w:rsidTr="00C71253">
        <w:trPr>
          <w:trHeight w:val="69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Ведущий инженер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11 431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Ведущий инженер по охране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11 431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 xml:space="preserve">Ведущий бухгалтер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7 167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11 431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A62A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744067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067">
              <w:rPr>
                <w:rFonts w:ascii="Times New Roman" w:hAnsi="Times New Roman"/>
                <w:sz w:val="24"/>
                <w:szCs w:val="24"/>
              </w:rPr>
              <w:t>Ведущий юрисконсульт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744067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067">
              <w:rPr>
                <w:rFonts w:ascii="Times New Roman" w:eastAsia="Times New Roman" w:hAnsi="Times New Roman"/>
                <w:sz w:val="24"/>
                <w:szCs w:val="24"/>
              </w:rPr>
              <w:t>7 167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11 431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A62A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Общеотраслевые должности служащих 4 уровня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технического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12 518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A62A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эксплуатации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12 518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планово-экономического отдела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по работе с персоналом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автоматизации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 производственно-технического отдела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охраны труда и безопасности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Начальник отдела материально-технического 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8 993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12 851</w:t>
            </w:r>
          </w:p>
        </w:tc>
      </w:tr>
      <w:tr w:rsidR="00717DB2" w:rsidRPr="00626B7F" w:rsidTr="00C71253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Должности, не вошедшие в квалификационные уровни ПКГ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5 431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9 108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Мастер по ремонту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9 671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Мастер дорожный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9 671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Мастер по ремонту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9 883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6 854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11 083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Специалист гражданской обороны 1 категории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10 712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Инженер по безопасности движения 1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10 712</w:t>
            </w:r>
          </w:p>
        </w:tc>
      </w:tr>
      <w:tr w:rsidR="00717DB2" w:rsidRPr="00626B7F" w:rsidTr="00C71253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Бухгалтер-кассир 1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5 961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B7F"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DB2" w:rsidRPr="00626B7F" w:rsidRDefault="00717DB2" w:rsidP="00F422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B7F">
              <w:rPr>
                <w:rFonts w:ascii="Times New Roman" w:eastAsia="Times New Roman" w:hAnsi="Times New Roman"/>
                <w:sz w:val="24"/>
                <w:szCs w:val="24"/>
              </w:rPr>
              <w:t>10 348</w:t>
            </w:r>
          </w:p>
        </w:tc>
      </w:tr>
    </w:tbl>
    <w:p w:rsidR="005D167A" w:rsidRPr="00626B7F" w:rsidRDefault="005D167A" w:rsidP="005D1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D167A" w:rsidRPr="00626B7F" w:rsidRDefault="005D167A" w:rsidP="005D1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167A" w:rsidRPr="00626B7F" w:rsidRDefault="005D167A" w:rsidP="005D16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4BA" w:rsidRPr="005D167A" w:rsidRDefault="00C804BA" w:rsidP="005D167A"/>
    <w:sectPr w:rsidR="00C804BA" w:rsidRPr="005D167A" w:rsidSect="00C80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67A"/>
    <w:rsid w:val="005D167A"/>
    <w:rsid w:val="00717DB2"/>
    <w:rsid w:val="00744067"/>
    <w:rsid w:val="008E16F1"/>
    <w:rsid w:val="0095118A"/>
    <w:rsid w:val="00A26330"/>
    <w:rsid w:val="00AE368A"/>
    <w:rsid w:val="00B6633E"/>
    <w:rsid w:val="00BB10EF"/>
    <w:rsid w:val="00BB5CA0"/>
    <w:rsid w:val="00C804BA"/>
    <w:rsid w:val="00CE5485"/>
    <w:rsid w:val="00EF7268"/>
    <w:rsid w:val="00F1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84726-27DC-4A78-89CD-F13902C8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67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6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D167A"/>
    <w:pPr>
      <w:spacing w:after="200" w:line="276" w:lineRule="auto"/>
      <w:ind w:left="708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74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0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meu-ksv</dc:creator>
  <cp:keywords/>
  <dc:description/>
  <cp:lastModifiedBy>Чиркова Людмила Алексеевна</cp:lastModifiedBy>
  <cp:revision>9</cp:revision>
  <cp:lastPrinted>2025-07-24T04:18:00Z</cp:lastPrinted>
  <dcterms:created xsi:type="dcterms:W3CDTF">2025-07-23T03:24:00Z</dcterms:created>
  <dcterms:modified xsi:type="dcterms:W3CDTF">2025-09-09T02:26:00Z</dcterms:modified>
</cp:coreProperties>
</file>